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131F3" w14:textId="77777777" w:rsidR="00040BFD" w:rsidRDefault="00040BFD" w:rsidP="00040BFD">
      <w:pPr>
        <w:pStyle w:val="Header"/>
      </w:pPr>
      <w:r w:rsidRPr="00681C89">
        <w:rPr>
          <w:noProof/>
        </w:rPr>
        <w:drawing>
          <wp:anchor distT="0" distB="0" distL="114300" distR="114300" simplePos="0" relativeHeight="251659264" behindDoc="0" locked="0" layoutInCell="1" allowOverlap="1" wp14:anchorId="1EA5F775" wp14:editId="6B1F1399">
            <wp:simplePos x="0" y="0"/>
            <wp:positionH relativeFrom="page">
              <wp:posOffset>180975</wp:posOffset>
            </wp:positionH>
            <wp:positionV relativeFrom="paragraph">
              <wp:posOffset>383</wp:posOffset>
            </wp:positionV>
            <wp:extent cx="1453896" cy="1463040"/>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453896" cy="1463040"/>
                    </a:xfrm>
                    <a:prstGeom prst="rect">
                      <a:avLst/>
                    </a:prstGeom>
                  </pic:spPr>
                </pic:pic>
              </a:graphicData>
            </a:graphic>
            <wp14:sizeRelH relativeFrom="margin">
              <wp14:pctWidth>0</wp14:pctWidth>
            </wp14:sizeRelH>
            <wp14:sizeRelV relativeFrom="margin">
              <wp14:pctHeight>0</wp14:pctHeight>
            </wp14:sizeRelV>
          </wp:anchor>
        </w:drawing>
      </w:r>
    </w:p>
    <w:p w14:paraId="54560D85" w14:textId="011E298F" w:rsidR="00040BFD" w:rsidRDefault="00040BFD" w:rsidP="00040BFD">
      <w:pPr>
        <w:pStyle w:val="Header"/>
        <w:jc w:val="center"/>
      </w:pPr>
      <w:r w:rsidRPr="007D7BF4">
        <w:rPr>
          <w:b/>
          <w:sz w:val="24"/>
        </w:rPr>
        <w:t>MONTANA UNIVERSITY SYSTEM</w:t>
      </w:r>
      <w:r w:rsidRPr="00C75CC1">
        <w:rPr>
          <w:sz w:val="24"/>
        </w:rPr>
        <w:br/>
      </w:r>
      <w:r>
        <w:rPr>
          <w:sz w:val="24"/>
        </w:rPr>
        <w:t>Office of the Commissioner of Higher Education</w:t>
      </w:r>
      <w:r>
        <w:br/>
        <w:t>____________________________________________________________________</w:t>
      </w:r>
    </w:p>
    <w:p w14:paraId="045183C8" w14:textId="77777777" w:rsidR="00040BFD" w:rsidRPr="00040BFD" w:rsidRDefault="00040BFD" w:rsidP="00040BFD">
      <w:pPr>
        <w:pStyle w:val="Header"/>
        <w:jc w:val="center"/>
        <w:rPr>
          <w:sz w:val="14"/>
        </w:rPr>
      </w:pPr>
    </w:p>
    <w:p w14:paraId="463948AD" w14:textId="77777777" w:rsidR="00040BFD" w:rsidRDefault="00040BFD" w:rsidP="00040BFD">
      <w:pPr>
        <w:pStyle w:val="Header"/>
        <w:jc w:val="center"/>
      </w:pPr>
      <w:r>
        <w:t>560 N. Park – PO Box 203201 – Helena, Montana 59620-3201</w:t>
      </w:r>
      <w:r>
        <w:br/>
        <w:t>(406) 449-9124 -  FAX (406) 449-9171</w:t>
      </w:r>
    </w:p>
    <w:p w14:paraId="1B72E7BE" w14:textId="17472E65" w:rsidR="00040BFD" w:rsidRDefault="00040BFD" w:rsidP="00040BFD">
      <w:pPr>
        <w:pStyle w:val="NoSpacing"/>
        <w:rPr>
          <w:sz w:val="36"/>
          <w:szCs w:val="36"/>
        </w:rPr>
      </w:pPr>
    </w:p>
    <w:p w14:paraId="20CB9529" w14:textId="77777777" w:rsidR="00040BFD" w:rsidRDefault="00040BFD" w:rsidP="00040BFD">
      <w:pPr>
        <w:pStyle w:val="NoSpacing"/>
        <w:rPr>
          <w:sz w:val="36"/>
          <w:szCs w:val="36"/>
        </w:rPr>
      </w:pPr>
    </w:p>
    <w:p w14:paraId="15925A26" w14:textId="213C153F" w:rsidR="00EC211F" w:rsidRPr="00040BFD" w:rsidRDefault="00040BFD" w:rsidP="00EC211F">
      <w:pPr>
        <w:pStyle w:val="NoSpacing"/>
        <w:jc w:val="center"/>
        <w:rPr>
          <w:b/>
          <w:sz w:val="28"/>
          <w:szCs w:val="28"/>
        </w:rPr>
      </w:pPr>
      <w:r>
        <w:rPr>
          <w:b/>
          <w:sz w:val="28"/>
          <w:szCs w:val="28"/>
        </w:rPr>
        <w:t xml:space="preserve">Carl D. </w:t>
      </w:r>
      <w:bookmarkStart w:id="0" w:name="_GoBack"/>
      <w:bookmarkEnd w:id="0"/>
      <w:r w:rsidR="00EC211F" w:rsidRPr="00040BFD">
        <w:rPr>
          <w:b/>
          <w:sz w:val="28"/>
          <w:szCs w:val="28"/>
        </w:rPr>
        <w:t>Perkins Local Application Grant</w:t>
      </w:r>
    </w:p>
    <w:p w14:paraId="524686FA" w14:textId="73EE47D8" w:rsidR="00EC211F" w:rsidRPr="00040BFD" w:rsidRDefault="00CE58C1" w:rsidP="00040BFD">
      <w:pPr>
        <w:pStyle w:val="NoSpacing"/>
        <w:jc w:val="center"/>
        <w:rPr>
          <w:b/>
          <w:sz w:val="28"/>
          <w:szCs w:val="28"/>
        </w:rPr>
      </w:pPr>
      <w:r w:rsidRPr="00040BFD">
        <w:rPr>
          <w:b/>
          <w:sz w:val="28"/>
          <w:szCs w:val="28"/>
        </w:rPr>
        <w:t>Monitoring Visit/</w:t>
      </w:r>
      <w:r w:rsidR="00EC211F" w:rsidRPr="00040BFD">
        <w:rPr>
          <w:b/>
          <w:sz w:val="28"/>
          <w:szCs w:val="28"/>
        </w:rPr>
        <w:t>Performance Review</w:t>
      </w:r>
    </w:p>
    <w:p w14:paraId="76B507F3" w14:textId="77777777" w:rsidR="00EC211F" w:rsidRDefault="00EC211F" w:rsidP="00EC211F">
      <w:pPr>
        <w:pStyle w:val="NoSpacing"/>
        <w:jc w:val="center"/>
        <w:rPr>
          <w:sz w:val="24"/>
          <w:szCs w:val="24"/>
        </w:rPr>
      </w:pPr>
    </w:p>
    <w:p w14:paraId="19FEDB08" w14:textId="77777777" w:rsidR="00EC211F" w:rsidRDefault="00EC211F" w:rsidP="00EC211F">
      <w:pPr>
        <w:pStyle w:val="NoSpacing"/>
        <w:rPr>
          <w:sz w:val="24"/>
          <w:szCs w:val="24"/>
        </w:rPr>
      </w:pPr>
    </w:p>
    <w:p w14:paraId="61258F28" w14:textId="0778DA52" w:rsidR="00EC211F" w:rsidRDefault="00EC211F" w:rsidP="00EC211F">
      <w:pPr>
        <w:pStyle w:val="NoSpacing"/>
        <w:rPr>
          <w:sz w:val="24"/>
          <w:szCs w:val="24"/>
        </w:rPr>
      </w:pPr>
      <w:r>
        <w:rPr>
          <w:sz w:val="24"/>
          <w:szCs w:val="24"/>
        </w:rPr>
        <w:t>Date of Visit</w:t>
      </w:r>
      <w:r w:rsidR="001C5B8E">
        <w:rPr>
          <w:sz w:val="24"/>
          <w:szCs w:val="24"/>
        </w:rPr>
        <w:t>/Review</w:t>
      </w:r>
      <w:r>
        <w:rPr>
          <w:sz w:val="24"/>
          <w:szCs w:val="24"/>
        </w:rPr>
        <w:t xml:space="preserve">: </w:t>
      </w:r>
    </w:p>
    <w:p w14:paraId="78F1D5C8" w14:textId="77777777" w:rsidR="00EC211F" w:rsidRDefault="00EC211F" w:rsidP="00EC211F">
      <w:pPr>
        <w:pStyle w:val="NoSpacing"/>
        <w:rPr>
          <w:sz w:val="24"/>
          <w:szCs w:val="24"/>
        </w:rPr>
      </w:pPr>
    </w:p>
    <w:p w14:paraId="70A35B34" w14:textId="425C2034" w:rsidR="00EC211F" w:rsidRDefault="00EC211F" w:rsidP="00EC211F">
      <w:pPr>
        <w:pStyle w:val="NoSpacing"/>
        <w:rPr>
          <w:sz w:val="24"/>
          <w:szCs w:val="24"/>
        </w:rPr>
      </w:pPr>
      <w:r>
        <w:rPr>
          <w:sz w:val="24"/>
          <w:szCs w:val="24"/>
        </w:rPr>
        <w:t xml:space="preserve">Institution: </w:t>
      </w:r>
    </w:p>
    <w:p w14:paraId="45EEDC57" w14:textId="77777777" w:rsidR="00EC211F" w:rsidRDefault="00EC211F" w:rsidP="00EC211F">
      <w:pPr>
        <w:pStyle w:val="NoSpacing"/>
        <w:rPr>
          <w:sz w:val="24"/>
          <w:szCs w:val="24"/>
        </w:rPr>
      </w:pPr>
    </w:p>
    <w:p w14:paraId="7787D895" w14:textId="72AD29FD" w:rsidR="00EC211F" w:rsidRDefault="001C5B8E" w:rsidP="00EC211F">
      <w:pPr>
        <w:pStyle w:val="NoSpacing"/>
        <w:rPr>
          <w:sz w:val="24"/>
          <w:szCs w:val="24"/>
        </w:rPr>
      </w:pPr>
      <w:r>
        <w:rPr>
          <w:sz w:val="24"/>
          <w:szCs w:val="24"/>
        </w:rPr>
        <w:t>Perkins Coordinator</w:t>
      </w:r>
      <w:r w:rsidR="00EC211F">
        <w:rPr>
          <w:sz w:val="24"/>
          <w:szCs w:val="24"/>
        </w:rPr>
        <w:t xml:space="preserve">: </w:t>
      </w:r>
    </w:p>
    <w:p w14:paraId="318CCA4F" w14:textId="77777777" w:rsidR="00EC211F" w:rsidRDefault="00EC211F" w:rsidP="00EC211F">
      <w:pPr>
        <w:pStyle w:val="NoSpacing"/>
        <w:rPr>
          <w:sz w:val="24"/>
          <w:szCs w:val="24"/>
        </w:rPr>
      </w:pPr>
    </w:p>
    <w:p w14:paraId="013A0E0C" w14:textId="018DB93F" w:rsidR="00EC211F" w:rsidRDefault="00EC211F" w:rsidP="00EC211F">
      <w:pPr>
        <w:pStyle w:val="NoSpacing"/>
        <w:rPr>
          <w:sz w:val="24"/>
          <w:szCs w:val="24"/>
        </w:rPr>
      </w:pPr>
      <w:r>
        <w:rPr>
          <w:sz w:val="24"/>
          <w:szCs w:val="24"/>
        </w:rPr>
        <w:t>Review Period:</w:t>
      </w:r>
    </w:p>
    <w:p w14:paraId="2B399191" w14:textId="77777777" w:rsidR="00EC211F" w:rsidRDefault="00EC211F" w:rsidP="00EC211F">
      <w:pPr>
        <w:pStyle w:val="NoSpacing"/>
        <w:rPr>
          <w:sz w:val="24"/>
          <w:szCs w:val="24"/>
        </w:rPr>
      </w:pPr>
    </w:p>
    <w:p w14:paraId="5A922BC9" w14:textId="7830B329" w:rsidR="00EC211F" w:rsidRDefault="00EC211F" w:rsidP="00EC211F">
      <w:pPr>
        <w:pStyle w:val="NoSpacing"/>
        <w:rPr>
          <w:sz w:val="24"/>
          <w:szCs w:val="24"/>
        </w:rPr>
      </w:pPr>
      <w:r>
        <w:rPr>
          <w:sz w:val="24"/>
          <w:szCs w:val="24"/>
        </w:rPr>
        <w:t xml:space="preserve">Reviewer: </w:t>
      </w:r>
    </w:p>
    <w:p w14:paraId="7F562D98" w14:textId="77777777" w:rsidR="001C5B8E" w:rsidRDefault="001C5B8E" w:rsidP="00EC211F">
      <w:pPr>
        <w:pStyle w:val="NoSpacing"/>
        <w:rPr>
          <w:sz w:val="24"/>
          <w:szCs w:val="24"/>
        </w:rPr>
      </w:pPr>
    </w:p>
    <w:p w14:paraId="34A6A7A2" w14:textId="77777777" w:rsidR="00EC211F" w:rsidRDefault="00EC211F" w:rsidP="00EC211F">
      <w:pPr>
        <w:pStyle w:val="NoSpacing"/>
        <w:rPr>
          <w:sz w:val="24"/>
          <w:szCs w:val="24"/>
        </w:rPr>
      </w:pPr>
    </w:p>
    <w:p w14:paraId="7879B954" w14:textId="7035C742" w:rsidR="00EC211F" w:rsidRPr="001C5B8E" w:rsidRDefault="00322139" w:rsidP="00EC211F">
      <w:pPr>
        <w:pStyle w:val="NoSpacing"/>
        <w:rPr>
          <w:b/>
          <w:sz w:val="24"/>
          <w:szCs w:val="24"/>
          <w:u w:val="single"/>
        </w:rPr>
      </w:pPr>
      <w:r w:rsidRPr="001C5B8E">
        <w:rPr>
          <w:b/>
          <w:sz w:val="24"/>
          <w:szCs w:val="24"/>
          <w:u w:val="single"/>
        </w:rPr>
        <w:t xml:space="preserve">Items </w:t>
      </w:r>
      <w:r w:rsidR="001C5B8E" w:rsidRPr="001C5B8E">
        <w:rPr>
          <w:b/>
          <w:sz w:val="24"/>
          <w:szCs w:val="24"/>
          <w:u w:val="single"/>
        </w:rPr>
        <w:t>for</w:t>
      </w:r>
      <w:r w:rsidRPr="001C5B8E">
        <w:rPr>
          <w:b/>
          <w:sz w:val="24"/>
          <w:szCs w:val="24"/>
          <w:u w:val="single"/>
        </w:rPr>
        <w:t xml:space="preserve"> Review:</w:t>
      </w:r>
    </w:p>
    <w:p w14:paraId="70C7D6A8" w14:textId="77777777" w:rsidR="00322139" w:rsidRDefault="00322139" w:rsidP="00EC211F">
      <w:pPr>
        <w:pStyle w:val="NoSpacing"/>
        <w:rPr>
          <w:sz w:val="24"/>
          <w:szCs w:val="24"/>
          <w:u w:val="single"/>
        </w:rPr>
      </w:pPr>
    </w:p>
    <w:p w14:paraId="5597961A" w14:textId="790BFA26" w:rsidR="00CE58C1" w:rsidRPr="00846B33" w:rsidRDefault="00CE58C1" w:rsidP="00322139">
      <w:pPr>
        <w:pStyle w:val="NoSpacing"/>
        <w:numPr>
          <w:ilvl w:val="0"/>
          <w:numId w:val="1"/>
        </w:numPr>
        <w:rPr>
          <w:sz w:val="24"/>
          <w:szCs w:val="24"/>
          <w:u w:val="single"/>
        </w:rPr>
      </w:pPr>
      <w:r>
        <w:rPr>
          <w:sz w:val="24"/>
          <w:szCs w:val="24"/>
        </w:rPr>
        <w:t>Grant Administration</w:t>
      </w:r>
    </w:p>
    <w:p w14:paraId="5B887578" w14:textId="77777777" w:rsidR="00846B33" w:rsidRPr="00CE58C1" w:rsidRDefault="00846B33" w:rsidP="00846B33">
      <w:pPr>
        <w:pStyle w:val="NoSpacing"/>
        <w:ind w:left="720"/>
        <w:rPr>
          <w:sz w:val="24"/>
          <w:szCs w:val="24"/>
          <w:u w:val="single"/>
        </w:rPr>
      </w:pPr>
    </w:p>
    <w:p w14:paraId="3BE7113B" w14:textId="5C264500" w:rsidR="00CE58C1" w:rsidRPr="00846B33" w:rsidRDefault="00CE58C1" w:rsidP="00846B33">
      <w:pPr>
        <w:pStyle w:val="NoSpacing"/>
        <w:numPr>
          <w:ilvl w:val="1"/>
          <w:numId w:val="1"/>
        </w:numPr>
        <w:rPr>
          <w:sz w:val="24"/>
          <w:szCs w:val="24"/>
          <w:u w:val="single"/>
        </w:rPr>
      </w:pPr>
      <w:r>
        <w:rPr>
          <w:sz w:val="24"/>
          <w:szCs w:val="24"/>
        </w:rPr>
        <w:t>How are Perkins Accountability Measures reviewed?</w:t>
      </w:r>
    </w:p>
    <w:p w14:paraId="73C9FE73" w14:textId="747C67BF" w:rsidR="00A8396E" w:rsidRPr="00A8396E" w:rsidRDefault="00A8396E" w:rsidP="00A8396E">
      <w:pPr>
        <w:pStyle w:val="NoSpacing"/>
        <w:numPr>
          <w:ilvl w:val="1"/>
          <w:numId w:val="1"/>
        </w:numPr>
        <w:rPr>
          <w:sz w:val="24"/>
          <w:szCs w:val="24"/>
        </w:rPr>
      </w:pPr>
      <w:r w:rsidRPr="00A8396E">
        <w:rPr>
          <w:sz w:val="24"/>
          <w:szCs w:val="24"/>
        </w:rPr>
        <w:t>Is there a designed office that collects and analyzes benchmarking data for CTE programs?</w:t>
      </w:r>
    </w:p>
    <w:p w14:paraId="4C3793BC" w14:textId="5EF5ED48" w:rsidR="00CE58C1" w:rsidRPr="00846B33" w:rsidRDefault="00CE58C1" w:rsidP="00846B33">
      <w:pPr>
        <w:pStyle w:val="NoSpacing"/>
        <w:numPr>
          <w:ilvl w:val="1"/>
          <w:numId w:val="1"/>
        </w:numPr>
        <w:rPr>
          <w:sz w:val="24"/>
          <w:szCs w:val="24"/>
          <w:u w:val="single"/>
        </w:rPr>
      </w:pPr>
      <w:r>
        <w:rPr>
          <w:sz w:val="24"/>
          <w:szCs w:val="24"/>
        </w:rPr>
        <w:t>How is the effectiveness of CTE courses measured?</w:t>
      </w:r>
    </w:p>
    <w:p w14:paraId="46DBCE26" w14:textId="495E2506" w:rsidR="00CE58C1" w:rsidRPr="00A8396E" w:rsidRDefault="00CE58C1" w:rsidP="00CE58C1">
      <w:pPr>
        <w:pStyle w:val="NoSpacing"/>
        <w:numPr>
          <w:ilvl w:val="1"/>
          <w:numId w:val="1"/>
        </w:numPr>
        <w:rPr>
          <w:sz w:val="24"/>
          <w:szCs w:val="24"/>
          <w:u w:val="single"/>
        </w:rPr>
      </w:pPr>
      <w:r>
        <w:rPr>
          <w:sz w:val="24"/>
          <w:szCs w:val="24"/>
        </w:rPr>
        <w:t>How are Perkins funded positions documented?</w:t>
      </w:r>
    </w:p>
    <w:p w14:paraId="3257EC83" w14:textId="09AAA7FA" w:rsidR="00A8396E" w:rsidRDefault="00A8396E" w:rsidP="00A8396E">
      <w:pPr>
        <w:pStyle w:val="NoSpacing"/>
        <w:numPr>
          <w:ilvl w:val="1"/>
          <w:numId w:val="1"/>
        </w:numPr>
        <w:rPr>
          <w:sz w:val="24"/>
          <w:szCs w:val="24"/>
        </w:rPr>
      </w:pPr>
      <w:r w:rsidRPr="00A8396E">
        <w:rPr>
          <w:sz w:val="24"/>
          <w:szCs w:val="24"/>
        </w:rPr>
        <w:t xml:space="preserve">Does the college solicit student feedback? </w:t>
      </w:r>
    </w:p>
    <w:p w14:paraId="72FAE3AE" w14:textId="32A05661" w:rsidR="00D757FF" w:rsidRDefault="00D757FF" w:rsidP="00A8396E">
      <w:pPr>
        <w:pStyle w:val="NoSpacing"/>
        <w:numPr>
          <w:ilvl w:val="1"/>
          <w:numId w:val="1"/>
        </w:numPr>
        <w:rPr>
          <w:sz w:val="24"/>
          <w:szCs w:val="24"/>
        </w:rPr>
      </w:pPr>
      <w:r>
        <w:rPr>
          <w:sz w:val="24"/>
          <w:szCs w:val="24"/>
        </w:rPr>
        <w:t>Are required reports submitted to OCHE in a timely manner?</w:t>
      </w:r>
    </w:p>
    <w:p w14:paraId="5B60CD07" w14:textId="344A395F" w:rsidR="00A72191" w:rsidRDefault="00A72191" w:rsidP="00A72191">
      <w:pPr>
        <w:pStyle w:val="NoSpacing"/>
        <w:numPr>
          <w:ilvl w:val="1"/>
          <w:numId w:val="1"/>
        </w:numPr>
        <w:rPr>
          <w:sz w:val="24"/>
          <w:szCs w:val="24"/>
        </w:rPr>
      </w:pPr>
      <w:r>
        <w:rPr>
          <w:sz w:val="24"/>
          <w:szCs w:val="24"/>
        </w:rPr>
        <w:t>Are there job descriptions on file for the Perkins Coordinator and other Perkins contracted personnel? Are Time and Effort reports available for each person partially paid with Perkins funds?</w:t>
      </w:r>
    </w:p>
    <w:p w14:paraId="1E87B373" w14:textId="3E79B6F8" w:rsidR="00A72191" w:rsidRDefault="00A72191" w:rsidP="00A72191">
      <w:pPr>
        <w:pStyle w:val="NoSpacing"/>
        <w:numPr>
          <w:ilvl w:val="1"/>
          <w:numId w:val="1"/>
        </w:numPr>
        <w:rPr>
          <w:sz w:val="24"/>
          <w:szCs w:val="24"/>
        </w:rPr>
      </w:pPr>
      <w:r>
        <w:rPr>
          <w:sz w:val="24"/>
          <w:szCs w:val="24"/>
        </w:rPr>
        <w:t>Does OCHE have a copy of signed Program Assurances?</w:t>
      </w:r>
    </w:p>
    <w:p w14:paraId="5E6D2D05" w14:textId="5E9C36F7" w:rsidR="00A72191" w:rsidRPr="00A72191" w:rsidRDefault="00A72191" w:rsidP="00A72191">
      <w:pPr>
        <w:pStyle w:val="NoSpacing"/>
        <w:numPr>
          <w:ilvl w:val="1"/>
          <w:numId w:val="1"/>
        </w:numPr>
        <w:rPr>
          <w:sz w:val="24"/>
          <w:szCs w:val="24"/>
        </w:rPr>
      </w:pPr>
      <w:r>
        <w:rPr>
          <w:sz w:val="24"/>
          <w:szCs w:val="24"/>
        </w:rPr>
        <w:t>Does OCHE have a copy of an updated 3-year strategic plan?</w:t>
      </w:r>
    </w:p>
    <w:p w14:paraId="634EA30F" w14:textId="77777777" w:rsidR="00CE58C1" w:rsidRPr="00A8396E" w:rsidRDefault="00CE58C1" w:rsidP="00A8396E">
      <w:pPr>
        <w:pStyle w:val="NoSpacing"/>
        <w:ind w:left="1080"/>
        <w:rPr>
          <w:sz w:val="24"/>
          <w:szCs w:val="24"/>
          <w:u w:val="single"/>
        </w:rPr>
      </w:pPr>
    </w:p>
    <w:p w14:paraId="7C5F19DC" w14:textId="77777777" w:rsidR="00CE58C1" w:rsidRPr="00CE58C1" w:rsidRDefault="00CE58C1" w:rsidP="00CE58C1">
      <w:pPr>
        <w:pStyle w:val="NoSpacing"/>
        <w:ind w:left="720"/>
        <w:rPr>
          <w:sz w:val="24"/>
          <w:szCs w:val="24"/>
          <w:u w:val="single"/>
        </w:rPr>
      </w:pPr>
    </w:p>
    <w:p w14:paraId="3D82D0B6" w14:textId="44B47F34" w:rsidR="00322139" w:rsidRPr="00846B33" w:rsidRDefault="00322139" w:rsidP="00322139">
      <w:pPr>
        <w:pStyle w:val="NoSpacing"/>
        <w:numPr>
          <w:ilvl w:val="0"/>
          <w:numId w:val="1"/>
        </w:numPr>
        <w:rPr>
          <w:sz w:val="24"/>
          <w:szCs w:val="24"/>
          <w:u w:val="single"/>
        </w:rPr>
      </w:pPr>
      <w:r>
        <w:rPr>
          <w:sz w:val="24"/>
          <w:szCs w:val="24"/>
        </w:rPr>
        <w:t>Local Improvement Plan (</w:t>
      </w:r>
      <w:r w:rsidR="001C5B8E">
        <w:rPr>
          <w:sz w:val="24"/>
          <w:szCs w:val="24"/>
        </w:rPr>
        <w:t>i</w:t>
      </w:r>
      <w:r>
        <w:rPr>
          <w:sz w:val="24"/>
          <w:szCs w:val="24"/>
        </w:rPr>
        <w:t xml:space="preserve">f </w:t>
      </w:r>
      <w:r w:rsidR="001C5B8E">
        <w:rPr>
          <w:sz w:val="24"/>
          <w:szCs w:val="24"/>
        </w:rPr>
        <w:t>a</w:t>
      </w:r>
      <w:r>
        <w:rPr>
          <w:sz w:val="24"/>
          <w:szCs w:val="24"/>
        </w:rPr>
        <w:t xml:space="preserve">pplicable) &amp; Core Indicator Results for </w:t>
      </w:r>
      <w:r w:rsidR="001C5B8E">
        <w:rPr>
          <w:sz w:val="24"/>
          <w:szCs w:val="24"/>
        </w:rPr>
        <w:t>r</w:t>
      </w:r>
      <w:r>
        <w:rPr>
          <w:sz w:val="24"/>
          <w:szCs w:val="24"/>
        </w:rPr>
        <w:t xml:space="preserve">eview </w:t>
      </w:r>
      <w:r w:rsidR="001C5B8E">
        <w:rPr>
          <w:sz w:val="24"/>
          <w:szCs w:val="24"/>
        </w:rPr>
        <w:t>p</w:t>
      </w:r>
      <w:r>
        <w:rPr>
          <w:sz w:val="24"/>
          <w:szCs w:val="24"/>
        </w:rPr>
        <w:t>eriod</w:t>
      </w:r>
      <w:r w:rsidR="00A72191">
        <w:rPr>
          <w:sz w:val="24"/>
          <w:szCs w:val="24"/>
        </w:rPr>
        <w:t>.</w:t>
      </w:r>
    </w:p>
    <w:p w14:paraId="739E4D86" w14:textId="77777777" w:rsidR="00846B33" w:rsidRDefault="00846B33" w:rsidP="00846B33">
      <w:pPr>
        <w:pStyle w:val="NoSpacing"/>
        <w:rPr>
          <w:sz w:val="24"/>
          <w:szCs w:val="24"/>
          <w:u w:val="single"/>
        </w:rPr>
      </w:pPr>
    </w:p>
    <w:p w14:paraId="5E8D9C53" w14:textId="77777777" w:rsidR="00322139" w:rsidRDefault="00322139" w:rsidP="00322139">
      <w:pPr>
        <w:pStyle w:val="NoSpacing"/>
        <w:rPr>
          <w:sz w:val="24"/>
          <w:szCs w:val="24"/>
          <w:u w:val="single"/>
        </w:rPr>
      </w:pPr>
    </w:p>
    <w:p w14:paraId="79B2FD8E" w14:textId="77777777" w:rsidR="00322139" w:rsidRDefault="00322139" w:rsidP="00322139">
      <w:pPr>
        <w:pStyle w:val="NoSpacing"/>
        <w:rPr>
          <w:sz w:val="24"/>
          <w:szCs w:val="24"/>
          <w:u w:val="single"/>
        </w:rPr>
      </w:pPr>
    </w:p>
    <w:p w14:paraId="62B635E2" w14:textId="77777777" w:rsidR="00322139" w:rsidRDefault="00322139" w:rsidP="00322139">
      <w:pPr>
        <w:pStyle w:val="NoSpacing"/>
        <w:rPr>
          <w:sz w:val="24"/>
          <w:szCs w:val="24"/>
          <w:u w:val="single"/>
        </w:rPr>
      </w:pPr>
    </w:p>
    <w:p w14:paraId="033DFE57" w14:textId="77777777" w:rsidR="00322139" w:rsidRDefault="00322139" w:rsidP="00322139">
      <w:pPr>
        <w:pStyle w:val="NoSpacing"/>
        <w:rPr>
          <w:sz w:val="24"/>
          <w:szCs w:val="24"/>
          <w:u w:val="single"/>
        </w:rPr>
      </w:pPr>
    </w:p>
    <w:p w14:paraId="7C52FDE8" w14:textId="77777777" w:rsidR="003C61C0" w:rsidRDefault="003C61C0" w:rsidP="00322139">
      <w:pPr>
        <w:pStyle w:val="NoSpacing"/>
        <w:rPr>
          <w:sz w:val="24"/>
          <w:szCs w:val="24"/>
          <w:u w:val="single"/>
        </w:rPr>
      </w:pPr>
    </w:p>
    <w:p w14:paraId="768DFD05" w14:textId="5B80C6C1" w:rsidR="00846B33" w:rsidRPr="00846B33" w:rsidRDefault="00322139" w:rsidP="00846B33">
      <w:pPr>
        <w:pStyle w:val="NoSpacing"/>
        <w:numPr>
          <w:ilvl w:val="0"/>
          <w:numId w:val="1"/>
        </w:numPr>
        <w:rPr>
          <w:sz w:val="24"/>
          <w:szCs w:val="24"/>
          <w:u w:val="single"/>
        </w:rPr>
      </w:pPr>
      <w:r>
        <w:rPr>
          <w:sz w:val="24"/>
          <w:szCs w:val="24"/>
        </w:rPr>
        <w:t>Review of Program Activities during grant period as outlined in Local Application Grant</w:t>
      </w:r>
      <w:r w:rsidR="00A72191">
        <w:rPr>
          <w:sz w:val="24"/>
          <w:szCs w:val="24"/>
        </w:rPr>
        <w:t>.</w:t>
      </w:r>
    </w:p>
    <w:p w14:paraId="589414C5" w14:textId="43EDAC8C" w:rsidR="00846B33" w:rsidRDefault="00846B33" w:rsidP="00846B33">
      <w:pPr>
        <w:pStyle w:val="NoSpacing"/>
        <w:ind w:left="720"/>
        <w:rPr>
          <w:sz w:val="24"/>
          <w:szCs w:val="24"/>
          <w:u w:val="single"/>
        </w:rPr>
      </w:pPr>
    </w:p>
    <w:p w14:paraId="10014EAE" w14:textId="1D341832" w:rsidR="00846B33" w:rsidRDefault="00846B33" w:rsidP="00846B33">
      <w:pPr>
        <w:pStyle w:val="NoSpacing"/>
        <w:ind w:left="720"/>
        <w:rPr>
          <w:sz w:val="24"/>
          <w:szCs w:val="24"/>
          <w:u w:val="single"/>
        </w:rPr>
      </w:pPr>
    </w:p>
    <w:p w14:paraId="7290E55E" w14:textId="3BBC319F" w:rsidR="00846B33" w:rsidRDefault="00846B33" w:rsidP="00846B33">
      <w:pPr>
        <w:pStyle w:val="NoSpacing"/>
        <w:ind w:left="720"/>
        <w:rPr>
          <w:sz w:val="24"/>
          <w:szCs w:val="24"/>
          <w:u w:val="single"/>
        </w:rPr>
      </w:pPr>
    </w:p>
    <w:p w14:paraId="3DC87EF2" w14:textId="4FBAF01E" w:rsidR="00846B33" w:rsidRDefault="00846B33" w:rsidP="00846B33">
      <w:pPr>
        <w:pStyle w:val="NoSpacing"/>
        <w:ind w:left="720"/>
        <w:rPr>
          <w:sz w:val="24"/>
          <w:szCs w:val="24"/>
          <w:u w:val="single"/>
        </w:rPr>
      </w:pPr>
    </w:p>
    <w:p w14:paraId="519A7F72" w14:textId="77777777" w:rsidR="00846B33" w:rsidRDefault="00846B33" w:rsidP="00846B33">
      <w:pPr>
        <w:pStyle w:val="NoSpacing"/>
        <w:ind w:left="720"/>
        <w:rPr>
          <w:sz w:val="24"/>
          <w:szCs w:val="24"/>
          <w:u w:val="single"/>
        </w:rPr>
      </w:pPr>
    </w:p>
    <w:p w14:paraId="11C8682D" w14:textId="29FA8142" w:rsidR="00846B33" w:rsidRPr="001817BF" w:rsidRDefault="00846B33" w:rsidP="00846B33">
      <w:pPr>
        <w:pStyle w:val="NoSpacing"/>
        <w:numPr>
          <w:ilvl w:val="0"/>
          <w:numId w:val="1"/>
        </w:numPr>
        <w:rPr>
          <w:sz w:val="24"/>
          <w:szCs w:val="24"/>
          <w:u w:val="single"/>
        </w:rPr>
      </w:pPr>
      <w:r>
        <w:rPr>
          <w:sz w:val="24"/>
          <w:szCs w:val="24"/>
        </w:rPr>
        <w:t>Review of Required Uses of Funds</w:t>
      </w:r>
    </w:p>
    <w:p w14:paraId="0A3D9546" w14:textId="77777777" w:rsidR="001817BF" w:rsidRPr="00846B33" w:rsidRDefault="001817BF" w:rsidP="001817BF">
      <w:pPr>
        <w:pStyle w:val="NoSpacing"/>
        <w:ind w:left="720"/>
        <w:rPr>
          <w:sz w:val="24"/>
          <w:szCs w:val="24"/>
          <w:u w:val="single"/>
        </w:rPr>
      </w:pPr>
    </w:p>
    <w:p w14:paraId="0DA2C9CB" w14:textId="323E13C1" w:rsidR="004208EB" w:rsidRDefault="004208EB" w:rsidP="00846B33">
      <w:pPr>
        <w:pStyle w:val="NoSpacing"/>
        <w:numPr>
          <w:ilvl w:val="1"/>
          <w:numId w:val="1"/>
        </w:numPr>
        <w:rPr>
          <w:sz w:val="24"/>
          <w:szCs w:val="24"/>
        </w:rPr>
      </w:pPr>
      <w:r>
        <w:rPr>
          <w:sz w:val="24"/>
          <w:szCs w:val="24"/>
        </w:rPr>
        <w:t xml:space="preserve">R1 - </w:t>
      </w:r>
      <w:r w:rsidRPr="004208EB">
        <w:rPr>
          <w:sz w:val="24"/>
          <w:szCs w:val="24"/>
        </w:rPr>
        <w:t>Strengthening the academic and career and technical skills of students participating in career and technical education (CTE) programs.</w:t>
      </w:r>
    </w:p>
    <w:p w14:paraId="23AAE34F" w14:textId="425F3884" w:rsidR="00A8396E" w:rsidRDefault="00A8396E" w:rsidP="004208EB">
      <w:pPr>
        <w:pStyle w:val="NoSpacing"/>
        <w:numPr>
          <w:ilvl w:val="2"/>
          <w:numId w:val="1"/>
        </w:numPr>
        <w:rPr>
          <w:sz w:val="24"/>
          <w:szCs w:val="24"/>
        </w:rPr>
      </w:pPr>
      <w:r>
        <w:rPr>
          <w:sz w:val="24"/>
          <w:szCs w:val="24"/>
        </w:rPr>
        <w:t>Is there a college orientation?</w:t>
      </w:r>
    </w:p>
    <w:p w14:paraId="5A07F692" w14:textId="77777777" w:rsidR="00A8396E" w:rsidRDefault="00A8396E" w:rsidP="004208EB">
      <w:pPr>
        <w:pStyle w:val="NoSpacing"/>
        <w:numPr>
          <w:ilvl w:val="2"/>
          <w:numId w:val="1"/>
        </w:numPr>
        <w:rPr>
          <w:sz w:val="24"/>
          <w:szCs w:val="24"/>
        </w:rPr>
      </w:pPr>
    </w:p>
    <w:p w14:paraId="2017D63C" w14:textId="77B6320C" w:rsidR="00846B33" w:rsidRPr="00846B33" w:rsidRDefault="00846B33" w:rsidP="004208EB">
      <w:pPr>
        <w:pStyle w:val="NoSpacing"/>
        <w:numPr>
          <w:ilvl w:val="2"/>
          <w:numId w:val="1"/>
        </w:numPr>
        <w:rPr>
          <w:sz w:val="24"/>
          <w:szCs w:val="24"/>
        </w:rPr>
      </w:pPr>
      <w:r w:rsidRPr="00846B33">
        <w:rPr>
          <w:sz w:val="24"/>
          <w:szCs w:val="24"/>
        </w:rPr>
        <w:t>Do all CTE courses have documented learning outcomes?</w:t>
      </w:r>
      <w:r w:rsidR="004208EB">
        <w:rPr>
          <w:sz w:val="24"/>
          <w:szCs w:val="24"/>
        </w:rPr>
        <w:t xml:space="preserve"> </w:t>
      </w:r>
    </w:p>
    <w:p w14:paraId="69F8B958" w14:textId="146EBF86" w:rsidR="00846B33" w:rsidRDefault="00846B33" w:rsidP="004208EB">
      <w:pPr>
        <w:pStyle w:val="NoSpacing"/>
        <w:numPr>
          <w:ilvl w:val="2"/>
          <w:numId w:val="1"/>
        </w:numPr>
        <w:rPr>
          <w:sz w:val="24"/>
          <w:szCs w:val="24"/>
        </w:rPr>
      </w:pPr>
      <w:r>
        <w:rPr>
          <w:sz w:val="24"/>
          <w:szCs w:val="24"/>
        </w:rPr>
        <w:t>Are career and/or academic workshops or activities available to students</w:t>
      </w:r>
      <w:r w:rsidR="00A8396E">
        <w:rPr>
          <w:sz w:val="24"/>
          <w:szCs w:val="24"/>
        </w:rPr>
        <w:t>, including job fairs</w:t>
      </w:r>
      <w:r>
        <w:rPr>
          <w:sz w:val="24"/>
          <w:szCs w:val="24"/>
        </w:rPr>
        <w:t>?</w:t>
      </w:r>
      <w:r w:rsidR="004208EB">
        <w:rPr>
          <w:sz w:val="24"/>
          <w:szCs w:val="24"/>
        </w:rPr>
        <w:t xml:space="preserve"> </w:t>
      </w:r>
    </w:p>
    <w:p w14:paraId="519138CE" w14:textId="3E14118C" w:rsidR="004208EB" w:rsidRDefault="00846B33" w:rsidP="004208EB">
      <w:pPr>
        <w:pStyle w:val="NoSpacing"/>
        <w:numPr>
          <w:ilvl w:val="2"/>
          <w:numId w:val="1"/>
        </w:numPr>
        <w:rPr>
          <w:sz w:val="24"/>
          <w:szCs w:val="24"/>
        </w:rPr>
      </w:pPr>
      <w:r>
        <w:rPr>
          <w:sz w:val="24"/>
          <w:szCs w:val="24"/>
        </w:rPr>
        <w:t>Is career counseling offered to students?</w:t>
      </w:r>
      <w:r w:rsidR="004208EB">
        <w:rPr>
          <w:sz w:val="24"/>
          <w:szCs w:val="24"/>
        </w:rPr>
        <w:t xml:space="preserve"> </w:t>
      </w:r>
    </w:p>
    <w:p w14:paraId="22F1F975" w14:textId="55B7A1BA" w:rsidR="00A8396E" w:rsidRPr="00A8396E" w:rsidRDefault="00A8396E" w:rsidP="00A8396E">
      <w:pPr>
        <w:pStyle w:val="NoSpacing"/>
        <w:numPr>
          <w:ilvl w:val="2"/>
          <w:numId w:val="1"/>
        </w:numPr>
        <w:rPr>
          <w:sz w:val="24"/>
          <w:szCs w:val="24"/>
        </w:rPr>
      </w:pPr>
      <w:r w:rsidRPr="00A8396E">
        <w:rPr>
          <w:sz w:val="24"/>
          <w:szCs w:val="24"/>
        </w:rPr>
        <w:t xml:space="preserve">Are CTE students utilizing centers or programs that offer academic assistance, tutoring or advising services? </w:t>
      </w:r>
    </w:p>
    <w:p w14:paraId="1213CC11" w14:textId="77777777" w:rsidR="001817BF" w:rsidRDefault="001817BF" w:rsidP="001817BF">
      <w:pPr>
        <w:pStyle w:val="NoSpacing"/>
        <w:ind w:left="1980"/>
        <w:rPr>
          <w:sz w:val="24"/>
          <w:szCs w:val="24"/>
        </w:rPr>
      </w:pPr>
    </w:p>
    <w:p w14:paraId="03B50BFE" w14:textId="177DD2B8" w:rsidR="004208EB" w:rsidRDefault="004208EB" w:rsidP="004208EB">
      <w:pPr>
        <w:pStyle w:val="NoSpacing"/>
        <w:numPr>
          <w:ilvl w:val="1"/>
          <w:numId w:val="1"/>
        </w:numPr>
        <w:rPr>
          <w:sz w:val="24"/>
          <w:szCs w:val="24"/>
        </w:rPr>
      </w:pPr>
      <w:r w:rsidRPr="004208EB">
        <w:rPr>
          <w:sz w:val="24"/>
          <w:szCs w:val="24"/>
        </w:rPr>
        <w:t xml:space="preserve">R2 </w:t>
      </w:r>
      <w:r>
        <w:rPr>
          <w:sz w:val="24"/>
          <w:szCs w:val="24"/>
        </w:rPr>
        <w:t xml:space="preserve">- </w:t>
      </w:r>
      <w:r w:rsidRPr="004208EB">
        <w:rPr>
          <w:sz w:val="24"/>
          <w:szCs w:val="24"/>
        </w:rPr>
        <w:t>Linking CTE at the secondary and postsecondary level.</w:t>
      </w:r>
    </w:p>
    <w:p w14:paraId="054F696F" w14:textId="22613930" w:rsidR="00846B33" w:rsidRPr="004208EB" w:rsidRDefault="00846B33" w:rsidP="004208EB">
      <w:pPr>
        <w:pStyle w:val="NoSpacing"/>
        <w:numPr>
          <w:ilvl w:val="2"/>
          <w:numId w:val="1"/>
        </w:numPr>
        <w:rPr>
          <w:sz w:val="24"/>
          <w:szCs w:val="24"/>
        </w:rPr>
      </w:pPr>
      <w:r w:rsidRPr="004208EB">
        <w:rPr>
          <w:sz w:val="24"/>
          <w:szCs w:val="24"/>
        </w:rPr>
        <w:t>Does your campus participate in the Strengthening Montana Career Pathways Grant?</w:t>
      </w:r>
      <w:r w:rsidR="004208EB" w:rsidRPr="004208EB">
        <w:rPr>
          <w:sz w:val="24"/>
          <w:szCs w:val="24"/>
        </w:rPr>
        <w:t xml:space="preserve"> </w:t>
      </w:r>
    </w:p>
    <w:p w14:paraId="7D0B3513" w14:textId="42AAA831" w:rsidR="00846B33" w:rsidRDefault="004208EB" w:rsidP="004208EB">
      <w:pPr>
        <w:pStyle w:val="NoSpacing"/>
        <w:numPr>
          <w:ilvl w:val="2"/>
          <w:numId w:val="1"/>
        </w:numPr>
        <w:rPr>
          <w:sz w:val="24"/>
          <w:szCs w:val="24"/>
        </w:rPr>
      </w:pPr>
      <w:r>
        <w:rPr>
          <w:sz w:val="24"/>
          <w:szCs w:val="24"/>
        </w:rPr>
        <w:t xml:space="preserve">Is CTE Dual Enrollment offered at area high schools? </w:t>
      </w:r>
    </w:p>
    <w:p w14:paraId="6BF6BA19" w14:textId="1C885AC1" w:rsidR="004208EB" w:rsidRDefault="004208EB" w:rsidP="004208EB">
      <w:pPr>
        <w:pStyle w:val="NoSpacing"/>
        <w:numPr>
          <w:ilvl w:val="2"/>
          <w:numId w:val="1"/>
        </w:numPr>
        <w:rPr>
          <w:sz w:val="24"/>
          <w:szCs w:val="24"/>
        </w:rPr>
      </w:pPr>
      <w:r>
        <w:rPr>
          <w:sz w:val="24"/>
          <w:szCs w:val="24"/>
        </w:rPr>
        <w:t xml:space="preserve">Do secondary and post-secondary instructors meet? </w:t>
      </w:r>
    </w:p>
    <w:p w14:paraId="360E68E5" w14:textId="77777777" w:rsidR="001817BF" w:rsidRDefault="001817BF" w:rsidP="001817BF">
      <w:pPr>
        <w:pStyle w:val="NoSpacing"/>
        <w:ind w:left="1980"/>
        <w:rPr>
          <w:sz w:val="24"/>
          <w:szCs w:val="24"/>
        </w:rPr>
      </w:pPr>
    </w:p>
    <w:p w14:paraId="3D1B87CA" w14:textId="77777777" w:rsidR="004208EB" w:rsidRDefault="004208EB" w:rsidP="004208EB">
      <w:pPr>
        <w:pStyle w:val="NoSpacing"/>
        <w:numPr>
          <w:ilvl w:val="1"/>
          <w:numId w:val="1"/>
        </w:numPr>
        <w:rPr>
          <w:sz w:val="24"/>
          <w:szCs w:val="24"/>
        </w:rPr>
      </w:pPr>
      <w:r w:rsidRPr="004208EB">
        <w:rPr>
          <w:sz w:val="24"/>
          <w:szCs w:val="24"/>
        </w:rPr>
        <w:t>R3</w:t>
      </w:r>
      <w:r>
        <w:rPr>
          <w:sz w:val="24"/>
          <w:szCs w:val="24"/>
        </w:rPr>
        <w:t xml:space="preserve"> - </w:t>
      </w:r>
      <w:r w:rsidRPr="004208EB">
        <w:rPr>
          <w:sz w:val="24"/>
          <w:szCs w:val="24"/>
        </w:rPr>
        <w:t>Providing students with strong experience in and understanding of all aspects of an industry.</w:t>
      </w:r>
    </w:p>
    <w:p w14:paraId="4FA9E762" w14:textId="7E8B17FA" w:rsidR="004208EB" w:rsidRDefault="004208EB" w:rsidP="004208EB">
      <w:pPr>
        <w:pStyle w:val="NoSpacing"/>
        <w:numPr>
          <w:ilvl w:val="2"/>
          <w:numId w:val="1"/>
        </w:numPr>
        <w:rPr>
          <w:sz w:val="24"/>
          <w:szCs w:val="24"/>
        </w:rPr>
      </w:pPr>
      <w:r w:rsidRPr="004208EB">
        <w:rPr>
          <w:sz w:val="24"/>
          <w:szCs w:val="24"/>
        </w:rPr>
        <w:t xml:space="preserve">Do students participate in internships, mentorships, and/or other types of work-based learning? </w:t>
      </w:r>
    </w:p>
    <w:p w14:paraId="3923C2F6" w14:textId="6C7FDBCE" w:rsidR="00A8396E" w:rsidRPr="00A8396E" w:rsidRDefault="00A8396E" w:rsidP="00A8396E">
      <w:pPr>
        <w:pStyle w:val="NoSpacing"/>
        <w:numPr>
          <w:ilvl w:val="2"/>
          <w:numId w:val="1"/>
        </w:numPr>
        <w:rPr>
          <w:sz w:val="24"/>
          <w:szCs w:val="24"/>
        </w:rPr>
      </w:pPr>
      <w:r w:rsidRPr="00A8396E">
        <w:rPr>
          <w:sz w:val="24"/>
          <w:szCs w:val="24"/>
        </w:rPr>
        <w:t xml:space="preserve">Do any CTE programs invite industry speakers to class or take field trips? </w:t>
      </w:r>
    </w:p>
    <w:p w14:paraId="0DC8296E" w14:textId="57F0AF7C" w:rsidR="004208EB" w:rsidRDefault="004208EB" w:rsidP="004208EB">
      <w:pPr>
        <w:pStyle w:val="NoSpacing"/>
        <w:numPr>
          <w:ilvl w:val="2"/>
          <w:numId w:val="1"/>
        </w:numPr>
        <w:rPr>
          <w:sz w:val="24"/>
          <w:szCs w:val="24"/>
        </w:rPr>
      </w:pPr>
      <w:r w:rsidRPr="004208EB">
        <w:rPr>
          <w:sz w:val="24"/>
          <w:szCs w:val="24"/>
        </w:rPr>
        <w:t xml:space="preserve">Do all CTE programs have Advisory </w:t>
      </w:r>
      <w:r>
        <w:rPr>
          <w:sz w:val="24"/>
          <w:szCs w:val="24"/>
        </w:rPr>
        <w:t>Committees</w:t>
      </w:r>
      <w:r w:rsidRPr="004208EB">
        <w:rPr>
          <w:sz w:val="24"/>
          <w:szCs w:val="24"/>
        </w:rPr>
        <w:t xml:space="preserve">? </w:t>
      </w:r>
    </w:p>
    <w:p w14:paraId="6AC95A69" w14:textId="61DAD74E" w:rsidR="004208EB" w:rsidRDefault="004208EB" w:rsidP="004208EB">
      <w:pPr>
        <w:pStyle w:val="NoSpacing"/>
        <w:numPr>
          <w:ilvl w:val="2"/>
          <w:numId w:val="1"/>
        </w:numPr>
        <w:rPr>
          <w:sz w:val="24"/>
          <w:szCs w:val="24"/>
        </w:rPr>
      </w:pPr>
      <w:r w:rsidRPr="004208EB">
        <w:rPr>
          <w:sz w:val="24"/>
          <w:szCs w:val="24"/>
        </w:rPr>
        <w:t xml:space="preserve">Does the college have any formalized partnerships with business and industry? </w:t>
      </w:r>
    </w:p>
    <w:p w14:paraId="2382BB6E" w14:textId="77777777" w:rsidR="001817BF" w:rsidRDefault="001817BF" w:rsidP="001817BF">
      <w:pPr>
        <w:pStyle w:val="NoSpacing"/>
        <w:ind w:left="1980"/>
        <w:rPr>
          <w:sz w:val="24"/>
          <w:szCs w:val="24"/>
        </w:rPr>
      </w:pPr>
    </w:p>
    <w:p w14:paraId="47CA9927" w14:textId="77777777" w:rsidR="004208EB" w:rsidRDefault="004208EB" w:rsidP="004208EB">
      <w:pPr>
        <w:pStyle w:val="NoSpacing"/>
        <w:numPr>
          <w:ilvl w:val="1"/>
          <w:numId w:val="1"/>
        </w:numPr>
        <w:rPr>
          <w:sz w:val="24"/>
          <w:szCs w:val="24"/>
        </w:rPr>
      </w:pPr>
      <w:r>
        <w:rPr>
          <w:sz w:val="24"/>
          <w:szCs w:val="24"/>
        </w:rPr>
        <w:t xml:space="preserve">R4 – Developing, improving and expanding the use of technology in CTE. </w:t>
      </w:r>
    </w:p>
    <w:p w14:paraId="69AA7973" w14:textId="77777777" w:rsidR="004208EB" w:rsidRDefault="004208EB" w:rsidP="004208EB">
      <w:pPr>
        <w:pStyle w:val="NoSpacing"/>
        <w:numPr>
          <w:ilvl w:val="2"/>
          <w:numId w:val="1"/>
        </w:numPr>
        <w:rPr>
          <w:sz w:val="24"/>
          <w:szCs w:val="24"/>
        </w:rPr>
      </w:pPr>
      <w:r w:rsidRPr="004208EB">
        <w:rPr>
          <w:sz w:val="24"/>
          <w:szCs w:val="24"/>
        </w:rPr>
        <w:t xml:space="preserve">How is technology utilized in the CTE classroom? </w:t>
      </w:r>
    </w:p>
    <w:p w14:paraId="2F3F823A" w14:textId="77777777" w:rsidR="004208EB" w:rsidRDefault="004208EB" w:rsidP="004208EB">
      <w:pPr>
        <w:pStyle w:val="NoSpacing"/>
        <w:numPr>
          <w:ilvl w:val="2"/>
          <w:numId w:val="1"/>
        </w:numPr>
        <w:rPr>
          <w:sz w:val="24"/>
          <w:szCs w:val="24"/>
        </w:rPr>
      </w:pPr>
      <w:r w:rsidRPr="004208EB">
        <w:rPr>
          <w:sz w:val="24"/>
          <w:szCs w:val="24"/>
        </w:rPr>
        <w:t xml:space="preserve">Do all CTE programs utilize technology? </w:t>
      </w:r>
    </w:p>
    <w:p w14:paraId="188CFC28" w14:textId="77777777" w:rsidR="004208EB" w:rsidRDefault="004208EB" w:rsidP="004208EB">
      <w:pPr>
        <w:pStyle w:val="NoSpacing"/>
        <w:numPr>
          <w:ilvl w:val="2"/>
          <w:numId w:val="1"/>
        </w:numPr>
        <w:rPr>
          <w:sz w:val="24"/>
          <w:szCs w:val="24"/>
        </w:rPr>
      </w:pPr>
      <w:r w:rsidRPr="004208EB">
        <w:rPr>
          <w:sz w:val="24"/>
          <w:szCs w:val="24"/>
        </w:rPr>
        <w:t xml:space="preserve">Is training provided to faculty, staff and students when new technology is introduced? </w:t>
      </w:r>
    </w:p>
    <w:p w14:paraId="092D0E83" w14:textId="695D3A9C" w:rsidR="004208EB" w:rsidRDefault="004208EB" w:rsidP="004208EB">
      <w:pPr>
        <w:pStyle w:val="NoSpacing"/>
        <w:numPr>
          <w:ilvl w:val="2"/>
          <w:numId w:val="1"/>
        </w:numPr>
        <w:rPr>
          <w:sz w:val="24"/>
          <w:szCs w:val="24"/>
        </w:rPr>
      </w:pPr>
      <w:r w:rsidRPr="004208EB">
        <w:rPr>
          <w:sz w:val="24"/>
          <w:szCs w:val="24"/>
        </w:rPr>
        <w:t xml:space="preserve">Are CTE Advisory Committees </w:t>
      </w:r>
      <w:r>
        <w:rPr>
          <w:sz w:val="24"/>
          <w:szCs w:val="24"/>
        </w:rPr>
        <w:t>consulted about current technological advances in their field?</w:t>
      </w:r>
    </w:p>
    <w:p w14:paraId="389E4FBC" w14:textId="77777777" w:rsidR="001817BF" w:rsidRDefault="001817BF" w:rsidP="001817BF">
      <w:pPr>
        <w:pStyle w:val="NoSpacing"/>
        <w:ind w:left="1980"/>
        <w:rPr>
          <w:sz w:val="24"/>
          <w:szCs w:val="24"/>
        </w:rPr>
      </w:pPr>
    </w:p>
    <w:p w14:paraId="7B4A1D85" w14:textId="2FB7D399" w:rsidR="004208EB" w:rsidRDefault="004208EB" w:rsidP="004208EB">
      <w:pPr>
        <w:pStyle w:val="NoSpacing"/>
        <w:numPr>
          <w:ilvl w:val="1"/>
          <w:numId w:val="1"/>
        </w:numPr>
        <w:rPr>
          <w:sz w:val="24"/>
          <w:szCs w:val="24"/>
        </w:rPr>
      </w:pPr>
      <w:r>
        <w:rPr>
          <w:sz w:val="24"/>
          <w:szCs w:val="24"/>
        </w:rPr>
        <w:lastRenderedPageBreak/>
        <w:t>R5 – Providing professional development programs to secondary and postsecondary teachers, faculty, administrators, and career guidance and academic counselors who are involved in integrated CTE Programs.</w:t>
      </w:r>
    </w:p>
    <w:p w14:paraId="3A3D6881" w14:textId="328221D9" w:rsidR="004208EB" w:rsidRDefault="001B7BC5" w:rsidP="004208EB">
      <w:pPr>
        <w:pStyle w:val="NoSpacing"/>
        <w:numPr>
          <w:ilvl w:val="2"/>
          <w:numId w:val="1"/>
        </w:numPr>
        <w:rPr>
          <w:sz w:val="24"/>
          <w:szCs w:val="24"/>
        </w:rPr>
      </w:pPr>
      <w:r>
        <w:rPr>
          <w:sz w:val="24"/>
          <w:szCs w:val="24"/>
        </w:rPr>
        <w:t>Is CTE faculty able to access professional development in the areas of teaching and advising?</w:t>
      </w:r>
    </w:p>
    <w:p w14:paraId="455951DB" w14:textId="2C65A9B4" w:rsidR="001B7BC5" w:rsidRDefault="001B7BC5" w:rsidP="004208EB">
      <w:pPr>
        <w:pStyle w:val="NoSpacing"/>
        <w:numPr>
          <w:ilvl w:val="2"/>
          <w:numId w:val="1"/>
        </w:numPr>
        <w:rPr>
          <w:sz w:val="24"/>
          <w:szCs w:val="24"/>
        </w:rPr>
      </w:pPr>
      <w:r>
        <w:rPr>
          <w:sz w:val="24"/>
          <w:szCs w:val="24"/>
        </w:rPr>
        <w:t xml:space="preserve">Provide examples of national, state, or local conferences and workshops attended by CTE faculty and staff. </w:t>
      </w:r>
    </w:p>
    <w:p w14:paraId="532C2007" w14:textId="77777777" w:rsidR="001817BF" w:rsidRDefault="001817BF" w:rsidP="001817BF">
      <w:pPr>
        <w:pStyle w:val="NoSpacing"/>
        <w:ind w:left="1980"/>
        <w:rPr>
          <w:sz w:val="24"/>
          <w:szCs w:val="24"/>
        </w:rPr>
      </w:pPr>
    </w:p>
    <w:p w14:paraId="4A4002C4" w14:textId="533DA18E" w:rsidR="001B7BC5" w:rsidRDefault="001B7BC5" w:rsidP="001B7BC5">
      <w:pPr>
        <w:pStyle w:val="NoSpacing"/>
        <w:numPr>
          <w:ilvl w:val="1"/>
          <w:numId w:val="1"/>
        </w:numPr>
        <w:rPr>
          <w:sz w:val="24"/>
          <w:szCs w:val="24"/>
        </w:rPr>
      </w:pPr>
      <w:r>
        <w:rPr>
          <w:sz w:val="24"/>
          <w:szCs w:val="24"/>
        </w:rPr>
        <w:t xml:space="preserve">R6 – Developing and implementing evaluations of the CTE programs carries out with Perkins funds, including an assessment of how the needs of special populations are met. </w:t>
      </w:r>
    </w:p>
    <w:p w14:paraId="7E6BB3DA" w14:textId="789D57C9" w:rsidR="001B7BC5" w:rsidRDefault="001B7BC5" w:rsidP="001B7BC5">
      <w:pPr>
        <w:pStyle w:val="NoSpacing"/>
        <w:numPr>
          <w:ilvl w:val="2"/>
          <w:numId w:val="1"/>
        </w:numPr>
        <w:rPr>
          <w:sz w:val="24"/>
          <w:szCs w:val="24"/>
        </w:rPr>
      </w:pPr>
      <w:r>
        <w:rPr>
          <w:sz w:val="24"/>
          <w:szCs w:val="24"/>
        </w:rPr>
        <w:t>How does the college serve special populations of students?</w:t>
      </w:r>
    </w:p>
    <w:p w14:paraId="473DB13B" w14:textId="602C9CFF" w:rsidR="001B7BC5" w:rsidRDefault="001B7BC5" w:rsidP="001B7BC5">
      <w:pPr>
        <w:pStyle w:val="NoSpacing"/>
        <w:numPr>
          <w:ilvl w:val="2"/>
          <w:numId w:val="1"/>
        </w:numPr>
        <w:rPr>
          <w:sz w:val="24"/>
          <w:szCs w:val="24"/>
        </w:rPr>
      </w:pPr>
      <w:r>
        <w:rPr>
          <w:sz w:val="24"/>
          <w:szCs w:val="24"/>
        </w:rPr>
        <w:t>Does the college have official written/posted nondiscrimination policies?</w:t>
      </w:r>
    </w:p>
    <w:p w14:paraId="2A8FDBF2" w14:textId="0EBCA618" w:rsidR="001B7BC5" w:rsidRDefault="001B7BC5" w:rsidP="001B7BC5">
      <w:pPr>
        <w:pStyle w:val="NoSpacing"/>
        <w:numPr>
          <w:ilvl w:val="2"/>
          <w:numId w:val="1"/>
        </w:numPr>
        <w:rPr>
          <w:sz w:val="24"/>
          <w:szCs w:val="24"/>
        </w:rPr>
      </w:pPr>
      <w:r>
        <w:rPr>
          <w:sz w:val="24"/>
          <w:szCs w:val="24"/>
        </w:rPr>
        <w:t>Is there a trained staff member with specific knowledge of disability law located on the campus?</w:t>
      </w:r>
    </w:p>
    <w:p w14:paraId="763C9B77" w14:textId="276B8FC5" w:rsidR="001B7BC5" w:rsidRDefault="001B7BC5" w:rsidP="001B7BC5">
      <w:pPr>
        <w:pStyle w:val="NoSpacing"/>
        <w:numPr>
          <w:ilvl w:val="2"/>
          <w:numId w:val="1"/>
        </w:numPr>
        <w:rPr>
          <w:sz w:val="24"/>
          <w:szCs w:val="24"/>
        </w:rPr>
      </w:pPr>
      <w:r>
        <w:rPr>
          <w:sz w:val="24"/>
          <w:szCs w:val="24"/>
        </w:rPr>
        <w:t>Does the college provide training for faculty and staff on disability related issues?</w:t>
      </w:r>
    </w:p>
    <w:p w14:paraId="62EE19C1" w14:textId="2DA3D116" w:rsidR="001B7BC5" w:rsidRDefault="001B7BC5" w:rsidP="001B7BC5">
      <w:pPr>
        <w:pStyle w:val="NoSpacing"/>
        <w:numPr>
          <w:ilvl w:val="2"/>
          <w:numId w:val="1"/>
        </w:numPr>
        <w:rPr>
          <w:sz w:val="24"/>
          <w:szCs w:val="24"/>
        </w:rPr>
      </w:pPr>
      <w:r>
        <w:rPr>
          <w:sz w:val="24"/>
          <w:szCs w:val="24"/>
        </w:rPr>
        <w:t>Are there auxiliary aides available for students with special needs?</w:t>
      </w:r>
    </w:p>
    <w:p w14:paraId="0098F8D6" w14:textId="77777777" w:rsidR="001817BF" w:rsidRDefault="001817BF" w:rsidP="001817BF">
      <w:pPr>
        <w:pStyle w:val="NoSpacing"/>
        <w:ind w:left="1980"/>
        <w:rPr>
          <w:sz w:val="24"/>
          <w:szCs w:val="24"/>
        </w:rPr>
      </w:pPr>
    </w:p>
    <w:p w14:paraId="10A185E3" w14:textId="31C25F24" w:rsidR="001B7BC5" w:rsidRDefault="001B7BC5" w:rsidP="001B7BC5">
      <w:pPr>
        <w:pStyle w:val="NoSpacing"/>
        <w:numPr>
          <w:ilvl w:val="1"/>
          <w:numId w:val="1"/>
        </w:numPr>
        <w:rPr>
          <w:sz w:val="24"/>
          <w:szCs w:val="24"/>
        </w:rPr>
      </w:pPr>
      <w:r>
        <w:rPr>
          <w:sz w:val="24"/>
          <w:szCs w:val="24"/>
        </w:rPr>
        <w:t xml:space="preserve">R7 – Initiating, improving, expanding and modernizing quality CTE programs, including relevant technology. </w:t>
      </w:r>
    </w:p>
    <w:p w14:paraId="08C8A453" w14:textId="1DBFD9D0" w:rsidR="001B7BC5" w:rsidRDefault="001B7BC5" w:rsidP="001B7BC5">
      <w:pPr>
        <w:pStyle w:val="NoSpacing"/>
        <w:numPr>
          <w:ilvl w:val="2"/>
          <w:numId w:val="1"/>
        </w:numPr>
        <w:rPr>
          <w:sz w:val="24"/>
          <w:szCs w:val="24"/>
        </w:rPr>
      </w:pPr>
      <w:r>
        <w:rPr>
          <w:sz w:val="24"/>
          <w:szCs w:val="24"/>
        </w:rPr>
        <w:t>What is the process for the development of a new CTE program?</w:t>
      </w:r>
    </w:p>
    <w:p w14:paraId="6413BB01" w14:textId="3A48E907" w:rsidR="001B7BC5" w:rsidRDefault="001B7BC5" w:rsidP="001B7BC5">
      <w:pPr>
        <w:pStyle w:val="NoSpacing"/>
        <w:numPr>
          <w:ilvl w:val="2"/>
          <w:numId w:val="1"/>
        </w:numPr>
        <w:rPr>
          <w:sz w:val="24"/>
          <w:szCs w:val="24"/>
        </w:rPr>
      </w:pPr>
      <w:r>
        <w:rPr>
          <w:sz w:val="24"/>
          <w:szCs w:val="24"/>
        </w:rPr>
        <w:t>What is the process for program review/improvement?</w:t>
      </w:r>
    </w:p>
    <w:p w14:paraId="1A20725C" w14:textId="078ED3EE" w:rsidR="001B7BC5" w:rsidRDefault="001B7BC5" w:rsidP="001B7BC5">
      <w:pPr>
        <w:pStyle w:val="NoSpacing"/>
        <w:numPr>
          <w:ilvl w:val="2"/>
          <w:numId w:val="1"/>
        </w:numPr>
        <w:rPr>
          <w:sz w:val="24"/>
          <w:szCs w:val="24"/>
        </w:rPr>
      </w:pPr>
      <w:r>
        <w:rPr>
          <w:sz w:val="24"/>
          <w:szCs w:val="24"/>
        </w:rPr>
        <w:t>Does the college have stackable certificates in CTE programs?</w:t>
      </w:r>
    </w:p>
    <w:p w14:paraId="0D650F0E" w14:textId="77777777" w:rsidR="001817BF" w:rsidRDefault="001817BF" w:rsidP="001817BF">
      <w:pPr>
        <w:pStyle w:val="NoSpacing"/>
        <w:ind w:left="1980"/>
        <w:rPr>
          <w:sz w:val="24"/>
          <w:szCs w:val="24"/>
        </w:rPr>
      </w:pPr>
    </w:p>
    <w:p w14:paraId="22BFC89C" w14:textId="4F005DFD" w:rsidR="001B7BC5" w:rsidRDefault="001B7BC5" w:rsidP="001B7BC5">
      <w:pPr>
        <w:pStyle w:val="NoSpacing"/>
        <w:numPr>
          <w:ilvl w:val="1"/>
          <w:numId w:val="1"/>
        </w:numPr>
        <w:rPr>
          <w:sz w:val="24"/>
          <w:szCs w:val="24"/>
        </w:rPr>
      </w:pPr>
      <w:r>
        <w:rPr>
          <w:sz w:val="24"/>
          <w:szCs w:val="24"/>
        </w:rPr>
        <w:t xml:space="preserve">R8 – Providing effective CTE programs that are of sufficient size, scope and quality to be successful. </w:t>
      </w:r>
    </w:p>
    <w:p w14:paraId="5C228BA0" w14:textId="0B807299" w:rsidR="001B7BC5" w:rsidRDefault="001B7BC5" w:rsidP="001B7BC5">
      <w:pPr>
        <w:pStyle w:val="NoSpacing"/>
        <w:numPr>
          <w:ilvl w:val="2"/>
          <w:numId w:val="1"/>
        </w:numPr>
        <w:rPr>
          <w:sz w:val="24"/>
          <w:szCs w:val="24"/>
        </w:rPr>
      </w:pPr>
      <w:r>
        <w:rPr>
          <w:sz w:val="24"/>
          <w:szCs w:val="24"/>
        </w:rPr>
        <w:t>What is the process for program review for CTE courses?</w:t>
      </w:r>
    </w:p>
    <w:p w14:paraId="59B90583" w14:textId="78FF56E6" w:rsidR="001B7BC5" w:rsidRDefault="001B7BC5" w:rsidP="001B7BC5">
      <w:pPr>
        <w:pStyle w:val="NoSpacing"/>
        <w:numPr>
          <w:ilvl w:val="2"/>
          <w:numId w:val="1"/>
        </w:numPr>
        <w:rPr>
          <w:sz w:val="24"/>
          <w:szCs w:val="24"/>
        </w:rPr>
      </w:pPr>
      <w:r>
        <w:rPr>
          <w:sz w:val="24"/>
          <w:szCs w:val="24"/>
        </w:rPr>
        <w:t>What are examples of targeted activities to improve core data indicators?</w:t>
      </w:r>
    </w:p>
    <w:p w14:paraId="76B5B0B2" w14:textId="77777777" w:rsidR="001817BF" w:rsidRDefault="001817BF" w:rsidP="001817BF">
      <w:pPr>
        <w:pStyle w:val="NoSpacing"/>
        <w:ind w:left="1980"/>
        <w:rPr>
          <w:sz w:val="24"/>
          <w:szCs w:val="24"/>
        </w:rPr>
      </w:pPr>
    </w:p>
    <w:p w14:paraId="53D5FE9A" w14:textId="24246432" w:rsidR="001B7BC5" w:rsidRDefault="001B7BC5" w:rsidP="001B7BC5">
      <w:pPr>
        <w:pStyle w:val="NoSpacing"/>
        <w:numPr>
          <w:ilvl w:val="1"/>
          <w:numId w:val="1"/>
        </w:numPr>
        <w:rPr>
          <w:sz w:val="24"/>
          <w:szCs w:val="24"/>
        </w:rPr>
      </w:pPr>
      <w:r>
        <w:rPr>
          <w:sz w:val="24"/>
          <w:szCs w:val="24"/>
        </w:rPr>
        <w:t xml:space="preserve">R9 – Providing activities to prepare special populations, including single parents and displaced homemakers who are enrolled in CTE programs for high skill, high wage, or high demand occupations that will lead to self-sufficiency. </w:t>
      </w:r>
    </w:p>
    <w:p w14:paraId="017E2F1D" w14:textId="40349831" w:rsidR="001B7BC5" w:rsidRDefault="001B7BC5" w:rsidP="001B7BC5">
      <w:pPr>
        <w:pStyle w:val="NoSpacing"/>
        <w:numPr>
          <w:ilvl w:val="2"/>
          <w:numId w:val="1"/>
        </w:numPr>
        <w:rPr>
          <w:sz w:val="24"/>
          <w:szCs w:val="24"/>
        </w:rPr>
      </w:pPr>
      <w:r>
        <w:rPr>
          <w:sz w:val="24"/>
          <w:szCs w:val="24"/>
        </w:rPr>
        <w:t>What services are provided at the college for special population CTE students?</w:t>
      </w:r>
    </w:p>
    <w:p w14:paraId="4F46E0AF" w14:textId="77777777" w:rsidR="001B7BC5" w:rsidRPr="001B7BC5" w:rsidRDefault="001B7BC5" w:rsidP="001B7BC5">
      <w:pPr>
        <w:pStyle w:val="NoSpacing"/>
        <w:numPr>
          <w:ilvl w:val="2"/>
          <w:numId w:val="1"/>
        </w:numPr>
        <w:rPr>
          <w:sz w:val="24"/>
          <w:szCs w:val="24"/>
        </w:rPr>
      </w:pPr>
      <w:r w:rsidRPr="001B7BC5">
        <w:rPr>
          <w:sz w:val="24"/>
          <w:szCs w:val="24"/>
        </w:rPr>
        <w:t>Does the college provide: career and academic workshops, financial assistance and academic progress monitoring for special population students?</w:t>
      </w:r>
    </w:p>
    <w:p w14:paraId="24B09085" w14:textId="1EEAA3BA" w:rsidR="00322139" w:rsidRPr="001B7BC5" w:rsidRDefault="001B7BC5" w:rsidP="00322139">
      <w:pPr>
        <w:pStyle w:val="NoSpacing"/>
        <w:numPr>
          <w:ilvl w:val="2"/>
          <w:numId w:val="1"/>
        </w:numPr>
        <w:rPr>
          <w:sz w:val="24"/>
          <w:szCs w:val="24"/>
        </w:rPr>
      </w:pPr>
      <w:r w:rsidRPr="001B7BC5">
        <w:rPr>
          <w:sz w:val="24"/>
          <w:szCs w:val="24"/>
        </w:rPr>
        <w:t>How are funds used to promote preparation for non-traditional fields?</w:t>
      </w:r>
    </w:p>
    <w:p w14:paraId="24A513F6" w14:textId="77777777" w:rsidR="00322139" w:rsidRPr="00846B33" w:rsidRDefault="00322139" w:rsidP="00322139">
      <w:pPr>
        <w:pStyle w:val="NoSpacing"/>
        <w:rPr>
          <w:sz w:val="24"/>
          <w:szCs w:val="24"/>
        </w:rPr>
      </w:pPr>
    </w:p>
    <w:p w14:paraId="6BFB8F71" w14:textId="77777777" w:rsidR="00322139" w:rsidRDefault="00322139" w:rsidP="00322139">
      <w:pPr>
        <w:pStyle w:val="NoSpacing"/>
        <w:rPr>
          <w:sz w:val="24"/>
          <w:szCs w:val="24"/>
        </w:rPr>
      </w:pPr>
    </w:p>
    <w:p w14:paraId="2CBAE268" w14:textId="77777777" w:rsidR="003C61C0" w:rsidRDefault="003C61C0" w:rsidP="00322139">
      <w:pPr>
        <w:pStyle w:val="NoSpacing"/>
        <w:rPr>
          <w:sz w:val="24"/>
          <w:szCs w:val="24"/>
        </w:rPr>
      </w:pPr>
    </w:p>
    <w:p w14:paraId="188C691B" w14:textId="44A9E49F" w:rsidR="00322139" w:rsidRPr="00D555C4" w:rsidRDefault="00322139" w:rsidP="00322139">
      <w:pPr>
        <w:pStyle w:val="NoSpacing"/>
        <w:numPr>
          <w:ilvl w:val="0"/>
          <w:numId w:val="1"/>
        </w:numPr>
        <w:rPr>
          <w:sz w:val="24"/>
          <w:szCs w:val="24"/>
          <w:u w:val="single"/>
        </w:rPr>
      </w:pPr>
      <w:r>
        <w:rPr>
          <w:sz w:val="24"/>
          <w:szCs w:val="24"/>
        </w:rPr>
        <w:t>Data Review including student term, special populations, completer, and skill assessment fil</w:t>
      </w:r>
      <w:r w:rsidR="00D555C4">
        <w:rPr>
          <w:sz w:val="24"/>
          <w:szCs w:val="24"/>
        </w:rPr>
        <w:t>es for accuracy and consistency</w:t>
      </w:r>
      <w:r w:rsidR="00A72191">
        <w:rPr>
          <w:sz w:val="24"/>
          <w:szCs w:val="24"/>
        </w:rPr>
        <w:t>.</w:t>
      </w:r>
    </w:p>
    <w:p w14:paraId="5DA8E28F" w14:textId="77777777" w:rsidR="00D555C4" w:rsidRDefault="00D555C4" w:rsidP="00D555C4">
      <w:pPr>
        <w:pStyle w:val="NoSpacing"/>
        <w:rPr>
          <w:sz w:val="24"/>
          <w:szCs w:val="24"/>
        </w:rPr>
      </w:pPr>
    </w:p>
    <w:p w14:paraId="3308792B" w14:textId="77777777" w:rsidR="00D555C4" w:rsidRDefault="00D555C4" w:rsidP="00D555C4">
      <w:pPr>
        <w:pStyle w:val="NoSpacing"/>
        <w:rPr>
          <w:sz w:val="24"/>
          <w:szCs w:val="24"/>
        </w:rPr>
      </w:pPr>
    </w:p>
    <w:p w14:paraId="671D2BB4" w14:textId="77777777" w:rsidR="00D555C4" w:rsidRDefault="00D555C4" w:rsidP="00D555C4">
      <w:pPr>
        <w:pStyle w:val="NoSpacing"/>
        <w:rPr>
          <w:sz w:val="24"/>
          <w:szCs w:val="24"/>
        </w:rPr>
      </w:pPr>
    </w:p>
    <w:p w14:paraId="6522845C" w14:textId="77777777" w:rsidR="00D555C4" w:rsidRDefault="00D555C4" w:rsidP="00D555C4">
      <w:pPr>
        <w:pStyle w:val="NoSpacing"/>
        <w:rPr>
          <w:sz w:val="24"/>
          <w:szCs w:val="24"/>
        </w:rPr>
      </w:pPr>
    </w:p>
    <w:p w14:paraId="783CB3CE" w14:textId="77777777" w:rsidR="00D555C4" w:rsidRDefault="00D555C4" w:rsidP="00D555C4">
      <w:pPr>
        <w:pStyle w:val="NoSpacing"/>
        <w:rPr>
          <w:sz w:val="24"/>
          <w:szCs w:val="24"/>
        </w:rPr>
      </w:pPr>
    </w:p>
    <w:p w14:paraId="4BCAE5BD" w14:textId="1C8F6A41" w:rsidR="00D555C4" w:rsidRPr="00D555C4" w:rsidRDefault="00D555C4" w:rsidP="00D555C4">
      <w:pPr>
        <w:pStyle w:val="NoSpacing"/>
        <w:numPr>
          <w:ilvl w:val="0"/>
          <w:numId w:val="1"/>
        </w:numPr>
        <w:rPr>
          <w:sz w:val="24"/>
          <w:szCs w:val="24"/>
          <w:u w:val="single"/>
        </w:rPr>
      </w:pPr>
      <w:r>
        <w:rPr>
          <w:sz w:val="24"/>
          <w:szCs w:val="24"/>
        </w:rPr>
        <w:t>Review &amp; Discussion of Institution strategic plans and goals</w:t>
      </w:r>
      <w:r w:rsidR="00A72191">
        <w:rPr>
          <w:sz w:val="24"/>
          <w:szCs w:val="24"/>
        </w:rPr>
        <w:t>.</w:t>
      </w:r>
    </w:p>
    <w:p w14:paraId="41DC5FE6" w14:textId="77777777" w:rsidR="00D555C4" w:rsidRDefault="00D555C4" w:rsidP="00D555C4">
      <w:pPr>
        <w:pStyle w:val="NoSpacing"/>
        <w:rPr>
          <w:sz w:val="24"/>
          <w:szCs w:val="24"/>
        </w:rPr>
      </w:pPr>
    </w:p>
    <w:p w14:paraId="3E57C509" w14:textId="77777777" w:rsidR="00D555C4" w:rsidRDefault="00D555C4" w:rsidP="00D555C4">
      <w:pPr>
        <w:pStyle w:val="NoSpacing"/>
        <w:rPr>
          <w:sz w:val="24"/>
          <w:szCs w:val="24"/>
        </w:rPr>
      </w:pPr>
    </w:p>
    <w:p w14:paraId="482EB2E0" w14:textId="77777777" w:rsidR="00D555C4" w:rsidRDefault="00D555C4" w:rsidP="00D555C4">
      <w:pPr>
        <w:pStyle w:val="NoSpacing"/>
        <w:rPr>
          <w:sz w:val="24"/>
          <w:szCs w:val="24"/>
        </w:rPr>
      </w:pPr>
    </w:p>
    <w:p w14:paraId="1C682EB1" w14:textId="2B5357A4" w:rsidR="002B065A" w:rsidRDefault="002B065A" w:rsidP="002B065A">
      <w:pPr>
        <w:pStyle w:val="NoSpacing"/>
        <w:rPr>
          <w:sz w:val="24"/>
          <w:szCs w:val="24"/>
        </w:rPr>
      </w:pPr>
    </w:p>
    <w:p w14:paraId="3755E5A7" w14:textId="7557FE8C" w:rsidR="001C5B8E" w:rsidRDefault="001C5B8E" w:rsidP="002B065A">
      <w:pPr>
        <w:pStyle w:val="NoSpacing"/>
        <w:rPr>
          <w:sz w:val="24"/>
          <w:szCs w:val="24"/>
        </w:rPr>
      </w:pPr>
    </w:p>
    <w:p w14:paraId="4BCD3A9E" w14:textId="77777777" w:rsidR="001C5B8E" w:rsidRDefault="001C5B8E" w:rsidP="002B065A">
      <w:pPr>
        <w:pStyle w:val="NoSpacing"/>
        <w:rPr>
          <w:sz w:val="24"/>
          <w:szCs w:val="24"/>
        </w:rPr>
      </w:pPr>
    </w:p>
    <w:p w14:paraId="0C734598" w14:textId="3D4197D5" w:rsidR="001C5B8E" w:rsidRDefault="001C5B8E" w:rsidP="002B065A">
      <w:pPr>
        <w:pStyle w:val="NoSpacing"/>
        <w:rPr>
          <w:sz w:val="24"/>
          <w:szCs w:val="24"/>
        </w:rPr>
      </w:pPr>
    </w:p>
    <w:p w14:paraId="186AA863" w14:textId="4ECAA7EB" w:rsidR="001C5B8E" w:rsidRDefault="001C5B8E" w:rsidP="002B065A">
      <w:pPr>
        <w:pStyle w:val="NoSpacing"/>
        <w:rPr>
          <w:sz w:val="24"/>
          <w:szCs w:val="24"/>
        </w:rPr>
      </w:pPr>
    </w:p>
    <w:p w14:paraId="331442CC" w14:textId="29F58516" w:rsidR="001C5B8E" w:rsidRPr="00322139" w:rsidRDefault="001C5B8E" w:rsidP="001C5B8E">
      <w:pPr>
        <w:pStyle w:val="NoSpacing"/>
        <w:numPr>
          <w:ilvl w:val="0"/>
          <w:numId w:val="1"/>
        </w:numPr>
        <w:rPr>
          <w:sz w:val="24"/>
          <w:szCs w:val="24"/>
          <w:u w:val="single"/>
        </w:rPr>
      </w:pPr>
      <w:r>
        <w:rPr>
          <w:sz w:val="24"/>
          <w:szCs w:val="24"/>
        </w:rPr>
        <w:t>Review of Budget for grant period, including expenditures, time and effort reporting, and documentation including heavy equipment records</w:t>
      </w:r>
      <w:r w:rsidR="00A72191">
        <w:rPr>
          <w:sz w:val="24"/>
          <w:szCs w:val="24"/>
        </w:rPr>
        <w:t>.</w:t>
      </w:r>
    </w:p>
    <w:p w14:paraId="4F98C6ED" w14:textId="77777777" w:rsidR="001C5B8E" w:rsidRDefault="001C5B8E" w:rsidP="002B065A">
      <w:pPr>
        <w:pStyle w:val="NoSpacing"/>
        <w:rPr>
          <w:sz w:val="24"/>
          <w:szCs w:val="24"/>
        </w:rPr>
      </w:pPr>
    </w:p>
    <w:p w14:paraId="63D3F671" w14:textId="77777777" w:rsidR="002B065A" w:rsidRDefault="002B065A" w:rsidP="002B065A">
      <w:pPr>
        <w:pStyle w:val="NoSpacing"/>
        <w:rPr>
          <w:sz w:val="24"/>
          <w:szCs w:val="24"/>
        </w:rPr>
      </w:pPr>
    </w:p>
    <w:p w14:paraId="55A24B74" w14:textId="727B43C7" w:rsidR="002B065A" w:rsidRDefault="002B065A" w:rsidP="002B065A">
      <w:pPr>
        <w:pStyle w:val="NoSpacing"/>
        <w:rPr>
          <w:sz w:val="24"/>
          <w:szCs w:val="24"/>
        </w:rPr>
      </w:pPr>
    </w:p>
    <w:p w14:paraId="7DE40D05" w14:textId="77777777" w:rsidR="00701B53" w:rsidRDefault="00701B53" w:rsidP="002B065A">
      <w:pPr>
        <w:pStyle w:val="NoSpacing"/>
        <w:rPr>
          <w:sz w:val="24"/>
          <w:szCs w:val="24"/>
        </w:rPr>
      </w:pPr>
    </w:p>
    <w:p w14:paraId="4E358B63" w14:textId="77777777" w:rsidR="002B065A" w:rsidRDefault="002B065A" w:rsidP="002B065A">
      <w:pPr>
        <w:pStyle w:val="NoSpacing"/>
        <w:rPr>
          <w:sz w:val="24"/>
          <w:szCs w:val="24"/>
        </w:rPr>
      </w:pPr>
    </w:p>
    <w:p w14:paraId="77314488" w14:textId="77777777" w:rsidR="002B065A" w:rsidRDefault="002B065A" w:rsidP="002B065A">
      <w:pPr>
        <w:pStyle w:val="NoSpacing"/>
        <w:rPr>
          <w:sz w:val="24"/>
          <w:szCs w:val="24"/>
        </w:rPr>
      </w:pPr>
    </w:p>
    <w:p w14:paraId="381F0101" w14:textId="77777777" w:rsidR="002B065A" w:rsidRDefault="002B065A" w:rsidP="002B065A">
      <w:pPr>
        <w:pStyle w:val="NoSpacing"/>
        <w:rPr>
          <w:sz w:val="24"/>
          <w:szCs w:val="24"/>
          <w:u w:val="single"/>
        </w:rPr>
      </w:pPr>
      <w:r>
        <w:rPr>
          <w:sz w:val="24"/>
          <w:szCs w:val="24"/>
          <w:u w:val="single"/>
        </w:rPr>
        <w:t>Main Areas of Strength:</w:t>
      </w:r>
    </w:p>
    <w:p w14:paraId="187656E9" w14:textId="77777777" w:rsidR="002B065A" w:rsidRDefault="002B065A" w:rsidP="002B065A">
      <w:pPr>
        <w:pStyle w:val="NoSpacing"/>
        <w:rPr>
          <w:sz w:val="24"/>
          <w:szCs w:val="24"/>
        </w:rPr>
      </w:pPr>
    </w:p>
    <w:p w14:paraId="0EF0F06E" w14:textId="77777777" w:rsidR="002B065A" w:rsidRDefault="002B065A" w:rsidP="002B065A">
      <w:pPr>
        <w:pStyle w:val="NoSpacing"/>
        <w:rPr>
          <w:sz w:val="24"/>
          <w:szCs w:val="24"/>
        </w:rPr>
      </w:pPr>
    </w:p>
    <w:p w14:paraId="4C445FE3" w14:textId="77777777" w:rsidR="002B065A" w:rsidRDefault="002B065A" w:rsidP="002B065A">
      <w:pPr>
        <w:pStyle w:val="NoSpacing"/>
        <w:rPr>
          <w:sz w:val="24"/>
          <w:szCs w:val="24"/>
        </w:rPr>
      </w:pPr>
    </w:p>
    <w:p w14:paraId="761F5C95" w14:textId="77777777" w:rsidR="002B065A" w:rsidRDefault="002B065A" w:rsidP="002B065A">
      <w:pPr>
        <w:pStyle w:val="NoSpacing"/>
        <w:rPr>
          <w:sz w:val="24"/>
          <w:szCs w:val="24"/>
        </w:rPr>
      </w:pPr>
    </w:p>
    <w:p w14:paraId="2C2FA728" w14:textId="77777777" w:rsidR="002B065A" w:rsidRDefault="002B065A" w:rsidP="002B065A">
      <w:pPr>
        <w:pStyle w:val="NoSpacing"/>
        <w:rPr>
          <w:sz w:val="24"/>
          <w:szCs w:val="24"/>
        </w:rPr>
      </w:pPr>
    </w:p>
    <w:p w14:paraId="3B2C7A14" w14:textId="77777777" w:rsidR="002B065A" w:rsidRPr="002B065A" w:rsidRDefault="002B065A" w:rsidP="002B065A">
      <w:pPr>
        <w:pStyle w:val="NoSpacing"/>
        <w:rPr>
          <w:sz w:val="24"/>
          <w:szCs w:val="24"/>
        </w:rPr>
      </w:pPr>
    </w:p>
    <w:p w14:paraId="34543539" w14:textId="77777777" w:rsidR="002B065A" w:rsidRPr="002B065A" w:rsidRDefault="002B065A" w:rsidP="002B065A">
      <w:pPr>
        <w:pStyle w:val="NoSpacing"/>
        <w:rPr>
          <w:sz w:val="24"/>
          <w:szCs w:val="24"/>
          <w:u w:val="single"/>
        </w:rPr>
      </w:pPr>
      <w:r w:rsidRPr="002B065A">
        <w:rPr>
          <w:sz w:val="24"/>
          <w:szCs w:val="24"/>
          <w:u w:val="single"/>
        </w:rPr>
        <w:t>Main Items for Improvement:</w:t>
      </w:r>
    </w:p>
    <w:sectPr w:rsidR="002B065A" w:rsidRPr="002B065A" w:rsidSect="00040BFD">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1.25pt;height:11.25pt" o:bullet="t">
        <v:imagedata r:id="rId1" o:title="mso1F3F"/>
      </v:shape>
    </w:pict>
  </w:numPicBullet>
  <w:abstractNum w:abstractNumId="0" w15:restartNumberingAfterBreak="0">
    <w:nsid w:val="030A4D19"/>
    <w:multiLevelType w:val="hybridMultilevel"/>
    <w:tmpl w:val="040ECA4E"/>
    <w:lvl w:ilvl="0" w:tplc="CC4ACA06">
      <w:start w:val="1"/>
      <w:numFmt w:val="lowerLetter"/>
      <w:lvlText w:val="%1."/>
      <w:lvlJc w:val="left"/>
      <w:pPr>
        <w:ind w:left="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049EA4">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FEF2C6">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63A47DE">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62F5B2">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383650">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3AC6E6">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A22AA0E">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9CDF64">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8E4FA2"/>
    <w:multiLevelType w:val="hybridMultilevel"/>
    <w:tmpl w:val="6042249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376EB"/>
    <w:multiLevelType w:val="hybridMultilevel"/>
    <w:tmpl w:val="BE52E264"/>
    <w:lvl w:ilvl="0" w:tplc="77B830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7098C"/>
    <w:multiLevelType w:val="hybridMultilevel"/>
    <w:tmpl w:val="C51C680A"/>
    <w:lvl w:ilvl="0" w:tplc="DB920CF6">
      <w:start w:val="1"/>
      <w:numFmt w:val="lowerLetter"/>
      <w:lvlText w:val="%1."/>
      <w:lvlJc w:val="left"/>
      <w:pPr>
        <w:ind w:left="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BCE42F6">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9C32AA">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C85D30">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8050D8">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FCBCDE">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A8ABF4">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80CA5A">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465B94">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0131758"/>
    <w:multiLevelType w:val="hybridMultilevel"/>
    <w:tmpl w:val="A24CDB80"/>
    <w:lvl w:ilvl="0" w:tplc="6B90DE74">
      <w:start w:val="1"/>
      <w:numFmt w:val="lowerLetter"/>
      <w:lvlText w:val="%1."/>
      <w:lvlJc w:val="left"/>
      <w:pPr>
        <w:ind w:left="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38B556">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11406D4">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38EF1A">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2EC632">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442F5C">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44F95A">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96607A">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48EFA2">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D2908C7"/>
    <w:multiLevelType w:val="hybridMultilevel"/>
    <w:tmpl w:val="57109290"/>
    <w:lvl w:ilvl="0" w:tplc="53CC4690">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98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3E113D"/>
    <w:multiLevelType w:val="hybridMultilevel"/>
    <w:tmpl w:val="21D447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C3A1FC5"/>
    <w:multiLevelType w:val="hybridMultilevel"/>
    <w:tmpl w:val="1AF4574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2"/>
  </w:num>
  <w:num w:numId="3">
    <w:abstractNumId w:val="7"/>
  </w:num>
  <w:num w:numId="4">
    <w:abstractNumId w:val="6"/>
  </w:num>
  <w:num w:numId="5">
    <w:abstractNumId w:val="1"/>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11F"/>
    <w:rsid w:val="00040BFD"/>
    <w:rsid w:val="001817BF"/>
    <w:rsid w:val="001B7BC5"/>
    <w:rsid w:val="001C5B8E"/>
    <w:rsid w:val="002B065A"/>
    <w:rsid w:val="0031368C"/>
    <w:rsid w:val="00322139"/>
    <w:rsid w:val="003C61C0"/>
    <w:rsid w:val="004208EB"/>
    <w:rsid w:val="00534DF3"/>
    <w:rsid w:val="00650759"/>
    <w:rsid w:val="00701B53"/>
    <w:rsid w:val="007A1167"/>
    <w:rsid w:val="00846B33"/>
    <w:rsid w:val="00A72191"/>
    <w:rsid w:val="00A8396E"/>
    <w:rsid w:val="00B56676"/>
    <w:rsid w:val="00C6213B"/>
    <w:rsid w:val="00CE58C1"/>
    <w:rsid w:val="00D555C4"/>
    <w:rsid w:val="00D757FF"/>
    <w:rsid w:val="00EC211F"/>
    <w:rsid w:val="00EC3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042B4F"/>
  <w15:docId w15:val="{C9CD0702-016F-41C6-B81F-CCE1AE58C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396E"/>
    <w:pPr>
      <w:spacing w:after="160" w:line="259"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211F"/>
    <w:pPr>
      <w:spacing w:after="0" w:line="240" w:lineRule="auto"/>
    </w:pPr>
  </w:style>
  <w:style w:type="table" w:styleId="TableGrid">
    <w:name w:val="Table Grid"/>
    <w:basedOn w:val="TableNormal"/>
    <w:uiPriority w:val="59"/>
    <w:rsid w:val="00420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7BC5"/>
    <w:pPr>
      <w:ind w:left="720"/>
      <w:contextualSpacing/>
    </w:pPr>
  </w:style>
  <w:style w:type="paragraph" w:styleId="Header">
    <w:name w:val="header"/>
    <w:basedOn w:val="Normal"/>
    <w:link w:val="HeaderChar"/>
    <w:uiPriority w:val="99"/>
    <w:unhideWhenUsed/>
    <w:rsid w:val="00040BFD"/>
    <w:pPr>
      <w:tabs>
        <w:tab w:val="center" w:pos="4680"/>
        <w:tab w:val="right" w:pos="9360"/>
      </w:tabs>
      <w:spacing w:after="0" w:line="240" w:lineRule="auto"/>
    </w:pPr>
    <w:rPr>
      <w:rFonts w:asciiTheme="minorHAnsi" w:eastAsiaTheme="minorHAnsi" w:hAnsiTheme="minorHAnsi" w:cstheme="minorBidi"/>
      <w:color w:val="auto"/>
    </w:rPr>
  </w:style>
  <w:style w:type="character" w:customStyle="1" w:styleId="HeaderChar">
    <w:name w:val="Header Char"/>
    <w:basedOn w:val="DefaultParagraphFont"/>
    <w:link w:val="Header"/>
    <w:uiPriority w:val="99"/>
    <w:rsid w:val="00040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1393</TotalTime>
  <Pages>4</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 Wicks</dc:creator>
  <cp:lastModifiedBy>Treaster, Jacque</cp:lastModifiedBy>
  <cp:revision>11</cp:revision>
  <dcterms:created xsi:type="dcterms:W3CDTF">2018-03-07T17:43:00Z</dcterms:created>
  <dcterms:modified xsi:type="dcterms:W3CDTF">2018-05-01T16:36:00Z</dcterms:modified>
</cp:coreProperties>
</file>